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69F" w:rsidRDefault="00A3069F" w:rsidP="00420035">
      <w:pPr>
        <w:jc w:val="center"/>
      </w:pPr>
    </w:p>
    <w:p w:rsidR="00420035" w:rsidRDefault="00420035" w:rsidP="00420035">
      <w:pPr>
        <w:jc w:val="center"/>
      </w:pPr>
    </w:p>
    <w:p w:rsidR="00420035" w:rsidRDefault="00420035" w:rsidP="00420035">
      <w:pPr>
        <w:jc w:val="center"/>
      </w:pPr>
    </w:p>
    <w:p w:rsidR="00420035" w:rsidRDefault="00420035" w:rsidP="00420035">
      <w:pPr>
        <w:jc w:val="center"/>
      </w:pPr>
    </w:p>
    <w:p w:rsidR="00420035" w:rsidRDefault="00420035" w:rsidP="00420035">
      <w:pPr>
        <w:jc w:val="center"/>
      </w:pPr>
    </w:p>
    <w:p w:rsidR="00420035" w:rsidRDefault="00420035" w:rsidP="00420035">
      <w:pPr>
        <w:jc w:val="center"/>
      </w:pPr>
    </w:p>
    <w:p w:rsidR="00420035" w:rsidRDefault="00420035" w:rsidP="00420035">
      <w:pPr>
        <w:jc w:val="center"/>
      </w:pPr>
    </w:p>
    <w:p w:rsidR="00420035" w:rsidRDefault="00420035" w:rsidP="00420035">
      <w:pPr>
        <w:jc w:val="center"/>
      </w:pPr>
    </w:p>
    <w:p w:rsidR="00420035" w:rsidRDefault="00420035" w:rsidP="00420035">
      <w:pPr>
        <w:jc w:val="center"/>
      </w:pPr>
    </w:p>
    <w:p w:rsidR="00420035" w:rsidRDefault="00420035" w:rsidP="00420035">
      <w:pPr>
        <w:jc w:val="center"/>
      </w:pPr>
    </w:p>
    <w:p w:rsidR="00420035" w:rsidRDefault="00420035" w:rsidP="00420035">
      <w:pPr>
        <w:jc w:val="center"/>
      </w:pPr>
    </w:p>
    <w:p w:rsidR="00420035" w:rsidRDefault="00420035" w:rsidP="00420035">
      <w:pPr>
        <w:jc w:val="center"/>
        <w:rPr>
          <w:sz w:val="24"/>
        </w:rPr>
      </w:pPr>
      <w:r>
        <w:rPr>
          <w:sz w:val="24"/>
        </w:rPr>
        <w:t>The Pendulum</w:t>
      </w:r>
      <w:r>
        <w:rPr>
          <w:sz w:val="24"/>
        </w:rPr>
        <w:br/>
        <w:t>Tanner Gibson</w:t>
      </w:r>
      <w:r>
        <w:rPr>
          <w:sz w:val="24"/>
        </w:rPr>
        <w:br/>
        <w:t>Rick Greenwood</w:t>
      </w:r>
      <w:r>
        <w:rPr>
          <w:sz w:val="24"/>
        </w:rPr>
        <w:br/>
      </w:r>
      <w:proofErr w:type="spellStart"/>
      <w:r>
        <w:rPr>
          <w:sz w:val="24"/>
        </w:rPr>
        <w:t>Breanna</w:t>
      </w:r>
      <w:proofErr w:type="spellEnd"/>
      <w:r>
        <w:rPr>
          <w:sz w:val="24"/>
        </w:rPr>
        <w:t xml:space="preserve"> </w:t>
      </w:r>
      <w:proofErr w:type="spellStart"/>
      <w:r>
        <w:rPr>
          <w:sz w:val="24"/>
        </w:rPr>
        <w:t>Bloemker</w:t>
      </w:r>
      <w:proofErr w:type="spellEnd"/>
      <w:r>
        <w:rPr>
          <w:sz w:val="24"/>
        </w:rPr>
        <w:br/>
        <w:t>4-10-13</w:t>
      </w:r>
    </w:p>
    <w:p w:rsidR="00420035" w:rsidRDefault="00420035" w:rsidP="00420035">
      <w:pPr>
        <w:jc w:val="center"/>
        <w:rPr>
          <w:sz w:val="24"/>
        </w:rPr>
      </w:pPr>
    </w:p>
    <w:p w:rsidR="00420035" w:rsidRDefault="00420035" w:rsidP="00420035">
      <w:pPr>
        <w:jc w:val="center"/>
        <w:rPr>
          <w:sz w:val="24"/>
        </w:rPr>
      </w:pPr>
    </w:p>
    <w:p w:rsidR="00420035" w:rsidRDefault="00420035" w:rsidP="00420035">
      <w:pPr>
        <w:jc w:val="center"/>
        <w:rPr>
          <w:sz w:val="24"/>
        </w:rPr>
      </w:pPr>
    </w:p>
    <w:p w:rsidR="00420035" w:rsidRDefault="00420035" w:rsidP="00420035">
      <w:pPr>
        <w:jc w:val="center"/>
        <w:rPr>
          <w:sz w:val="24"/>
        </w:rPr>
      </w:pPr>
    </w:p>
    <w:p w:rsidR="00420035" w:rsidRDefault="00420035" w:rsidP="00420035">
      <w:pPr>
        <w:jc w:val="center"/>
        <w:rPr>
          <w:sz w:val="24"/>
        </w:rPr>
      </w:pPr>
    </w:p>
    <w:p w:rsidR="00420035" w:rsidRDefault="00420035" w:rsidP="00420035">
      <w:pPr>
        <w:jc w:val="center"/>
        <w:rPr>
          <w:sz w:val="24"/>
        </w:rPr>
      </w:pPr>
    </w:p>
    <w:p w:rsidR="00420035" w:rsidRDefault="00420035" w:rsidP="00420035">
      <w:pPr>
        <w:jc w:val="center"/>
        <w:rPr>
          <w:sz w:val="24"/>
        </w:rPr>
      </w:pPr>
    </w:p>
    <w:p w:rsidR="00420035" w:rsidRDefault="00420035" w:rsidP="00420035">
      <w:pPr>
        <w:jc w:val="center"/>
        <w:rPr>
          <w:sz w:val="24"/>
        </w:rPr>
      </w:pPr>
    </w:p>
    <w:p w:rsidR="00420035" w:rsidRDefault="00420035" w:rsidP="00420035">
      <w:pPr>
        <w:jc w:val="center"/>
        <w:rPr>
          <w:sz w:val="24"/>
        </w:rPr>
      </w:pPr>
    </w:p>
    <w:p w:rsidR="00420035" w:rsidRDefault="00420035" w:rsidP="00420035">
      <w:pPr>
        <w:jc w:val="center"/>
        <w:rPr>
          <w:sz w:val="24"/>
        </w:rPr>
      </w:pPr>
    </w:p>
    <w:p w:rsidR="00420035" w:rsidRDefault="00420035" w:rsidP="00420035">
      <w:pPr>
        <w:rPr>
          <w:sz w:val="24"/>
        </w:rPr>
      </w:pPr>
      <w:r>
        <w:rPr>
          <w:sz w:val="24"/>
        </w:rPr>
        <w:lastRenderedPageBreak/>
        <w:t>Objective</w:t>
      </w:r>
      <w:r w:rsidR="000F7167">
        <w:rPr>
          <w:sz w:val="24"/>
        </w:rPr>
        <w:t xml:space="preserve">: </w:t>
      </w:r>
      <w:r>
        <w:rPr>
          <w:sz w:val="24"/>
        </w:rPr>
        <w:br/>
      </w:r>
      <w:r w:rsidR="000F7167">
        <w:rPr>
          <w:sz w:val="24"/>
        </w:rPr>
        <w:t>To investigate if weight influences the period of a pendulum by using different masses for bobs, adjusting the length of the string, and pulling the bob back to a certain distance.</w:t>
      </w:r>
    </w:p>
    <w:p w:rsidR="000F7167" w:rsidRDefault="000F7167" w:rsidP="00420035">
      <w:pPr>
        <w:rPr>
          <w:sz w:val="24"/>
        </w:rPr>
      </w:pPr>
      <w:r>
        <w:rPr>
          <w:sz w:val="24"/>
        </w:rPr>
        <w:t xml:space="preserve">Theory: </w:t>
      </w:r>
      <w:r>
        <w:rPr>
          <w:sz w:val="24"/>
        </w:rPr>
        <w:br/>
        <w:t xml:space="preserve">A simple pendulum consists of a mass, called a bob, connected to the end of a suspended string.  When the bob is pulled to one side of its position of rest then released, it begins to vibrate in a simple harmonic motion (SMH).  In general, a vibration is any back and forth motion that repeats itself.  SHM occurs when there is a restoring force that is equal to and opposite to a displacement.  The restoring force, of course, comes from gravity acting on the bob.  </w:t>
      </w:r>
      <w:r>
        <w:rPr>
          <w:sz w:val="24"/>
        </w:rPr>
        <w:br/>
        <w:t>A complete vibration is called a cycle.  A cycle is the movement from some point (say far left)</w:t>
      </w:r>
      <w:proofErr w:type="gramStart"/>
      <w:r>
        <w:rPr>
          <w:sz w:val="24"/>
        </w:rPr>
        <w:t>,</w:t>
      </w:r>
      <w:proofErr w:type="gramEnd"/>
      <w:r>
        <w:rPr>
          <w:sz w:val="24"/>
        </w:rPr>
        <w:t xml:space="preserve"> to a maximum displacement in the other direction then back to the same point again.  The period (T) is simply the time required to complete one cycle.  The number of cycles per second is called the frequency (f).  The length (L) of the pendulum is measured from the point of suspension to the center of gravity of the bob.</w:t>
      </w:r>
    </w:p>
    <w:p w:rsidR="00315F85" w:rsidRDefault="00315F85" w:rsidP="00420035">
      <w:pPr>
        <w:rPr>
          <w:sz w:val="24"/>
        </w:rPr>
      </w:pPr>
      <w:r>
        <w:rPr>
          <w:sz w:val="24"/>
        </w:rPr>
        <w:t xml:space="preserve">Procedure: </w:t>
      </w:r>
      <w:r>
        <w:rPr>
          <w:sz w:val="24"/>
        </w:rPr>
        <w:br/>
        <w:t xml:space="preserve">First, we got our pendulum set up with the pivot on a stand 25cm above the table.  Then, we attached our string 100cm from the pivot point to the center of the mass swinging.  After that we pulled the mass back 10cm and we counted the oscillations for one minute and recorded our results for </w:t>
      </w:r>
      <w:r w:rsidR="00655143">
        <w:rPr>
          <w:sz w:val="24"/>
        </w:rPr>
        <w:t>all 50g, 100g, and 200g masses.</w:t>
      </w:r>
      <w:r w:rsidR="00655143">
        <w:rPr>
          <w:sz w:val="24"/>
        </w:rPr>
        <w:br/>
      </w:r>
      <w:r>
        <w:rPr>
          <w:sz w:val="24"/>
        </w:rPr>
        <w:t>The second part we kept the 100cm length and we used a 200g mass but did two tests with the string at 10cm and 20cm and counted the oscillations for one minute and recorded our results in the table.</w:t>
      </w:r>
      <w:r w:rsidR="00655143">
        <w:rPr>
          <w:sz w:val="24"/>
        </w:rPr>
        <w:br/>
      </w:r>
      <w:r>
        <w:rPr>
          <w:sz w:val="24"/>
        </w:rPr>
        <w:t>The third part we had the 200g mass with both different amplitudes and length of the string and we counted the oscillations for one minute for each run and recorded our results i</w:t>
      </w:r>
      <w:r w:rsidR="00655143">
        <w:rPr>
          <w:sz w:val="24"/>
        </w:rPr>
        <w:t>n the table.</w:t>
      </w:r>
      <w:r w:rsidR="00655143">
        <w:rPr>
          <w:sz w:val="24"/>
        </w:rPr>
        <w:br/>
      </w:r>
      <w:r>
        <w:rPr>
          <w:sz w:val="24"/>
        </w:rPr>
        <w:t>The fourth and final part we used the 200g mass and a length of 50cm</w:t>
      </w:r>
      <w:r w:rsidR="00655143">
        <w:rPr>
          <w:sz w:val="24"/>
        </w:rPr>
        <w:t xml:space="preserve"> and did two runs with 10cm and 20cm pull backs and we used a stop watch for 25 oscillations and we recorded what we got in the table.</w:t>
      </w:r>
    </w:p>
    <w:p w:rsidR="00655143" w:rsidRDefault="00655143" w:rsidP="00420035">
      <w:pPr>
        <w:rPr>
          <w:sz w:val="24"/>
        </w:rPr>
      </w:pPr>
      <w:r>
        <w:rPr>
          <w:sz w:val="24"/>
        </w:rPr>
        <w:t xml:space="preserve">Date: </w:t>
      </w:r>
      <w:r>
        <w:rPr>
          <w:sz w:val="24"/>
        </w:rPr>
        <w:br/>
        <w:t>Table 4.1 – Effect of Bob Mass on Period</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655143" w:rsidTr="00655143">
        <w:tc>
          <w:tcPr>
            <w:tcW w:w="1596" w:type="dxa"/>
          </w:tcPr>
          <w:p w:rsidR="00655143" w:rsidRDefault="00655143" w:rsidP="00655143">
            <w:pPr>
              <w:jc w:val="center"/>
              <w:rPr>
                <w:sz w:val="24"/>
              </w:rPr>
            </w:pPr>
            <w:r>
              <w:rPr>
                <w:sz w:val="24"/>
              </w:rPr>
              <w:t>Mass (g)</w:t>
            </w:r>
          </w:p>
        </w:tc>
        <w:tc>
          <w:tcPr>
            <w:tcW w:w="1596" w:type="dxa"/>
          </w:tcPr>
          <w:p w:rsidR="00655143" w:rsidRDefault="00655143" w:rsidP="00655143">
            <w:pPr>
              <w:jc w:val="center"/>
              <w:rPr>
                <w:sz w:val="24"/>
              </w:rPr>
            </w:pPr>
            <w:r>
              <w:rPr>
                <w:sz w:val="24"/>
              </w:rPr>
              <w:t>n₁</w:t>
            </w:r>
          </w:p>
        </w:tc>
        <w:tc>
          <w:tcPr>
            <w:tcW w:w="1596" w:type="dxa"/>
          </w:tcPr>
          <w:p w:rsidR="00655143" w:rsidRDefault="00655143" w:rsidP="00655143">
            <w:pPr>
              <w:jc w:val="center"/>
              <w:rPr>
                <w:sz w:val="24"/>
              </w:rPr>
            </w:pPr>
            <w:r>
              <w:rPr>
                <w:sz w:val="24"/>
              </w:rPr>
              <w:t>n₂</w:t>
            </w:r>
          </w:p>
        </w:tc>
        <w:tc>
          <w:tcPr>
            <w:tcW w:w="1596" w:type="dxa"/>
          </w:tcPr>
          <w:p w:rsidR="00655143" w:rsidRDefault="00655143" w:rsidP="00655143">
            <w:pPr>
              <w:jc w:val="center"/>
              <w:rPr>
                <w:sz w:val="24"/>
              </w:rPr>
            </w:pPr>
            <w:r>
              <w:rPr>
                <w:sz w:val="24"/>
              </w:rPr>
              <w:t>n₃</w:t>
            </w:r>
          </w:p>
        </w:tc>
        <w:tc>
          <w:tcPr>
            <w:tcW w:w="1596" w:type="dxa"/>
          </w:tcPr>
          <w:p w:rsidR="00655143" w:rsidRDefault="00655143" w:rsidP="00655143">
            <w:pPr>
              <w:jc w:val="center"/>
              <w:rPr>
                <w:sz w:val="24"/>
              </w:rPr>
            </w:pPr>
            <w:r>
              <w:rPr>
                <w:sz w:val="24"/>
              </w:rPr>
              <w:t>n (</w:t>
            </w:r>
            <w:proofErr w:type="spellStart"/>
            <w:r>
              <w:rPr>
                <w:sz w:val="24"/>
              </w:rPr>
              <w:t>avg</w:t>
            </w:r>
            <w:proofErr w:type="spellEnd"/>
            <w:r>
              <w:rPr>
                <w:sz w:val="24"/>
              </w:rPr>
              <w:t xml:space="preserve">) </w:t>
            </w:r>
          </w:p>
        </w:tc>
        <w:tc>
          <w:tcPr>
            <w:tcW w:w="1596" w:type="dxa"/>
          </w:tcPr>
          <w:p w:rsidR="00655143" w:rsidRDefault="00655143" w:rsidP="00655143">
            <w:pPr>
              <w:jc w:val="center"/>
              <w:rPr>
                <w:sz w:val="24"/>
              </w:rPr>
            </w:pPr>
            <w:r>
              <w:rPr>
                <w:sz w:val="24"/>
              </w:rPr>
              <w:t>T (</w:t>
            </w:r>
            <w:proofErr w:type="spellStart"/>
            <w:r>
              <w:rPr>
                <w:sz w:val="24"/>
              </w:rPr>
              <w:t>exp</w:t>
            </w:r>
            <w:proofErr w:type="spellEnd"/>
            <w:r>
              <w:rPr>
                <w:sz w:val="24"/>
              </w:rPr>
              <w:t>)</w:t>
            </w:r>
          </w:p>
        </w:tc>
      </w:tr>
      <w:tr w:rsidR="00655143" w:rsidTr="00655143">
        <w:tc>
          <w:tcPr>
            <w:tcW w:w="1596" w:type="dxa"/>
          </w:tcPr>
          <w:p w:rsidR="00655143" w:rsidRDefault="00655143" w:rsidP="00655143">
            <w:pPr>
              <w:jc w:val="center"/>
              <w:rPr>
                <w:sz w:val="24"/>
              </w:rPr>
            </w:pPr>
            <w:r>
              <w:rPr>
                <w:sz w:val="24"/>
              </w:rPr>
              <w:t>50</w:t>
            </w:r>
          </w:p>
        </w:tc>
        <w:tc>
          <w:tcPr>
            <w:tcW w:w="1596" w:type="dxa"/>
          </w:tcPr>
          <w:p w:rsidR="00655143" w:rsidRDefault="00655143" w:rsidP="00655143">
            <w:pPr>
              <w:jc w:val="center"/>
              <w:rPr>
                <w:sz w:val="24"/>
              </w:rPr>
            </w:pPr>
            <w:r>
              <w:rPr>
                <w:sz w:val="24"/>
              </w:rPr>
              <w:t>30</w:t>
            </w:r>
          </w:p>
        </w:tc>
        <w:tc>
          <w:tcPr>
            <w:tcW w:w="1596" w:type="dxa"/>
          </w:tcPr>
          <w:p w:rsidR="00655143" w:rsidRDefault="00655143" w:rsidP="00655143">
            <w:pPr>
              <w:jc w:val="center"/>
              <w:rPr>
                <w:sz w:val="24"/>
              </w:rPr>
            </w:pPr>
            <w:r>
              <w:rPr>
                <w:sz w:val="24"/>
              </w:rPr>
              <w:t>30</w:t>
            </w:r>
          </w:p>
        </w:tc>
        <w:tc>
          <w:tcPr>
            <w:tcW w:w="1596" w:type="dxa"/>
          </w:tcPr>
          <w:p w:rsidR="00655143" w:rsidRDefault="00655143" w:rsidP="00655143">
            <w:pPr>
              <w:jc w:val="center"/>
              <w:rPr>
                <w:sz w:val="24"/>
              </w:rPr>
            </w:pPr>
            <w:r>
              <w:rPr>
                <w:sz w:val="24"/>
              </w:rPr>
              <w:t>30</w:t>
            </w:r>
          </w:p>
        </w:tc>
        <w:tc>
          <w:tcPr>
            <w:tcW w:w="1596" w:type="dxa"/>
          </w:tcPr>
          <w:p w:rsidR="00655143" w:rsidRDefault="00655143" w:rsidP="00655143">
            <w:pPr>
              <w:jc w:val="center"/>
              <w:rPr>
                <w:sz w:val="24"/>
              </w:rPr>
            </w:pPr>
            <w:r>
              <w:rPr>
                <w:sz w:val="24"/>
              </w:rPr>
              <w:t>30</w:t>
            </w:r>
          </w:p>
        </w:tc>
        <w:tc>
          <w:tcPr>
            <w:tcW w:w="1596" w:type="dxa"/>
          </w:tcPr>
          <w:p w:rsidR="00655143" w:rsidRDefault="00655143" w:rsidP="00655143">
            <w:pPr>
              <w:jc w:val="center"/>
              <w:rPr>
                <w:sz w:val="24"/>
              </w:rPr>
            </w:pPr>
            <w:r>
              <w:rPr>
                <w:sz w:val="24"/>
              </w:rPr>
              <w:t>.033</w:t>
            </w:r>
          </w:p>
        </w:tc>
      </w:tr>
      <w:tr w:rsidR="00655143" w:rsidTr="00655143">
        <w:tc>
          <w:tcPr>
            <w:tcW w:w="1596" w:type="dxa"/>
          </w:tcPr>
          <w:p w:rsidR="00655143" w:rsidRDefault="00655143" w:rsidP="00655143">
            <w:pPr>
              <w:jc w:val="center"/>
              <w:rPr>
                <w:sz w:val="24"/>
              </w:rPr>
            </w:pPr>
            <w:r>
              <w:rPr>
                <w:sz w:val="24"/>
              </w:rPr>
              <w:t>100</w:t>
            </w:r>
          </w:p>
        </w:tc>
        <w:tc>
          <w:tcPr>
            <w:tcW w:w="1596" w:type="dxa"/>
          </w:tcPr>
          <w:p w:rsidR="00655143" w:rsidRDefault="00655143" w:rsidP="00655143">
            <w:pPr>
              <w:jc w:val="center"/>
              <w:rPr>
                <w:sz w:val="24"/>
              </w:rPr>
            </w:pPr>
            <w:r>
              <w:rPr>
                <w:sz w:val="24"/>
              </w:rPr>
              <w:t>30</w:t>
            </w:r>
          </w:p>
        </w:tc>
        <w:tc>
          <w:tcPr>
            <w:tcW w:w="1596" w:type="dxa"/>
          </w:tcPr>
          <w:p w:rsidR="00655143" w:rsidRDefault="00655143" w:rsidP="00655143">
            <w:pPr>
              <w:jc w:val="center"/>
              <w:rPr>
                <w:sz w:val="24"/>
              </w:rPr>
            </w:pPr>
            <w:r>
              <w:rPr>
                <w:sz w:val="24"/>
              </w:rPr>
              <w:t>30</w:t>
            </w:r>
          </w:p>
        </w:tc>
        <w:tc>
          <w:tcPr>
            <w:tcW w:w="1596" w:type="dxa"/>
          </w:tcPr>
          <w:p w:rsidR="00655143" w:rsidRDefault="00655143" w:rsidP="00655143">
            <w:pPr>
              <w:jc w:val="center"/>
              <w:rPr>
                <w:sz w:val="24"/>
              </w:rPr>
            </w:pPr>
            <w:r>
              <w:rPr>
                <w:sz w:val="24"/>
              </w:rPr>
              <w:t>30</w:t>
            </w:r>
          </w:p>
        </w:tc>
        <w:tc>
          <w:tcPr>
            <w:tcW w:w="1596" w:type="dxa"/>
          </w:tcPr>
          <w:p w:rsidR="00655143" w:rsidRDefault="00655143" w:rsidP="00655143">
            <w:pPr>
              <w:jc w:val="center"/>
              <w:rPr>
                <w:sz w:val="24"/>
              </w:rPr>
            </w:pPr>
            <w:r>
              <w:rPr>
                <w:sz w:val="24"/>
              </w:rPr>
              <w:t>30</w:t>
            </w:r>
          </w:p>
        </w:tc>
        <w:tc>
          <w:tcPr>
            <w:tcW w:w="1596" w:type="dxa"/>
          </w:tcPr>
          <w:p w:rsidR="00655143" w:rsidRDefault="00655143" w:rsidP="00655143">
            <w:pPr>
              <w:jc w:val="center"/>
              <w:rPr>
                <w:sz w:val="24"/>
              </w:rPr>
            </w:pPr>
            <w:r>
              <w:rPr>
                <w:sz w:val="24"/>
              </w:rPr>
              <w:t>.033</w:t>
            </w:r>
          </w:p>
        </w:tc>
      </w:tr>
      <w:tr w:rsidR="00655143" w:rsidTr="00655143">
        <w:tc>
          <w:tcPr>
            <w:tcW w:w="1596" w:type="dxa"/>
          </w:tcPr>
          <w:p w:rsidR="00655143" w:rsidRDefault="00655143" w:rsidP="00655143">
            <w:pPr>
              <w:jc w:val="center"/>
              <w:rPr>
                <w:sz w:val="24"/>
              </w:rPr>
            </w:pPr>
            <w:r>
              <w:rPr>
                <w:sz w:val="24"/>
              </w:rPr>
              <w:t>200</w:t>
            </w:r>
          </w:p>
        </w:tc>
        <w:tc>
          <w:tcPr>
            <w:tcW w:w="1596" w:type="dxa"/>
          </w:tcPr>
          <w:p w:rsidR="00655143" w:rsidRDefault="00655143" w:rsidP="00655143">
            <w:pPr>
              <w:jc w:val="center"/>
              <w:rPr>
                <w:sz w:val="24"/>
              </w:rPr>
            </w:pPr>
            <w:r>
              <w:rPr>
                <w:sz w:val="24"/>
              </w:rPr>
              <w:t>30</w:t>
            </w:r>
          </w:p>
        </w:tc>
        <w:tc>
          <w:tcPr>
            <w:tcW w:w="1596" w:type="dxa"/>
          </w:tcPr>
          <w:p w:rsidR="00655143" w:rsidRDefault="00655143" w:rsidP="00655143">
            <w:pPr>
              <w:jc w:val="center"/>
              <w:rPr>
                <w:sz w:val="24"/>
              </w:rPr>
            </w:pPr>
            <w:r>
              <w:rPr>
                <w:sz w:val="24"/>
              </w:rPr>
              <w:t>30</w:t>
            </w:r>
          </w:p>
        </w:tc>
        <w:tc>
          <w:tcPr>
            <w:tcW w:w="1596" w:type="dxa"/>
          </w:tcPr>
          <w:p w:rsidR="00655143" w:rsidRDefault="00655143" w:rsidP="00655143">
            <w:pPr>
              <w:jc w:val="center"/>
              <w:rPr>
                <w:sz w:val="24"/>
              </w:rPr>
            </w:pPr>
            <w:r>
              <w:rPr>
                <w:sz w:val="24"/>
              </w:rPr>
              <w:t>30</w:t>
            </w:r>
          </w:p>
        </w:tc>
        <w:tc>
          <w:tcPr>
            <w:tcW w:w="1596" w:type="dxa"/>
          </w:tcPr>
          <w:p w:rsidR="00655143" w:rsidRDefault="00655143" w:rsidP="00655143">
            <w:pPr>
              <w:jc w:val="center"/>
              <w:rPr>
                <w:sz w:val="24"/>
              </w:rPr>
            </w:pPr>
            <w:r>
              <w:rPr>
                <w:sz w:val="24"/>
              </w:rPr>
              <w:t>30</w:t>
            </w:r>
          </w:p>
        </w:tc>
        <w:tc>
          <w:tcPr>
            <w:tcW w:w="1596" w:type="dxa"/>
          </w:tcPr>
          <w:p w:rsidR="00655143" w:rsidRDefault="00655143" w:rsidP="00655143">
            <w:pPr>
              <w:jc w:val="center"/>
              <w:rPr>
                <w:sz w:val="24"/>
              </w:rPr>
            </w:pPr>
            <w:r>
              <w:rPr>
                <w:sz w:val="24"/>
              </w:rPr>
              <w:t>.033</w:t>
            </w:r>
          </w:p>
        </w:tc>
      </w:tr>
    </w:tbl>
    <w:p w:rsidR="00655143" w:rsidRDefault="00655143" w:rsidP="00420035">
      <w:pPr>
        <w:rPr>
          <w:sz w:val="24"/>
        </w:rPr>
      </w:pPr>
    </w:p>
    <w:p w:rsidR="00655143" w:rsidRDefault="00655143" w:rsidP="00420035">
      <w:pPr>
        <w:rPr>
          <w:sz w:val="24"/>
        </w:rPr>
      </w:pPr>
    </w:p>
    <w:p w:rsidR="00655143" w:rsidRDefault="00655143" w:rsidP="00420035">
      <w:pPr>
        <w:rPr>
          <w:sz w:val="24"/>
        </w:rPr>
      </w:pPr>
      <w:r>
        <w:rPr>
          <w:sz w:val="24"/>
        </w:rPr>
        <w:lastRenderedPageBreak/>
        <w:t>Table 4.2 – Effect of Amplitude on Period</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655143" w:rsidTr="00655143">
        <w:tc>
          <w:tcPr>
            <w:tcW w:w="1596" w:type="dxa"/>
          </w:tcPr>
          <w:p w:rsidR="00655143" w:rsidRDefault="00655143" w:rsidP="00655143">
            <w:pPr>
              <w:jc w:val="center"/>
              <w:rPr>
                <w:sz w:val="24"/>
              </w:rPr>
            </w:pPr>
            <w:r>
              <w:rPr>
                <w:sz w:val="24"/>
              </w:rPr>
              <w:t>Amplitude(m)</w:t>
            </w:r>
          </w:p>
        </w:tc>
        <w:tc>
          <w:tcPr>
            <w:tcW w:w="1596" w:type="dxa"/>
          </w:tcPr>
          <w:p w:rsidR="00655143" w:rsidRDefault="00655143" w:rsidP="00B47D26">
            <w:pPr>
              <w:jc w:val="center"/>
              <w:rPr>
                <w:sz w:val="24"/>
              </w:rPr>
            </w:pPr>
            <w:r>
              <w:rPr>
                <w:sz w:val="24"/>
              </w:rPr>
              <w:t>n₁</w:t>
            </w:r>
          </w:p>
        </w:tc>
        <w:tc>
          <w:tcPr>
            <w:tcW w:w="1596" w:type="dxa"/>
          </w:tcPr>
          <w:p w:rsidR="00655143" w:rsidRDefault="00655143" w:rsidP="00B47D26">
            <w:pPr>
              <w:jc w:val="center"/>
              <w:rPr>
                <w:sz w:val="24"/>
              </w:rPr>
            </w:pPr>
            <w:r>
              <w:rPr>
                <w:sz w:val="24"/>
              </w:rPr>
              <w:t>n₂</w:t>
            </w:r>
          </w:p>
        </w:tc>
        <w:tc>
          <w:tcPr>
            <w:tcW w:w="1596" w:type="dxa"/>
          </w:tcPr>
          <w:p w:rsidR="00655143" w:rsidRDefault="00655143" w:rsidP="00B47D26">
            <w:pPr>
              <w:jc w:val="center"/>
              <w:rPr>
                <w:sz w:val="24"/>
              </w:rPr>
            </w:pPr>
            <w:r>
              <w:rPr>
                <w:sz w:val="24"/>
              </w:rPr>
              <w:t>n₃</w:t>
            </w:r>
          </w:p>
        </w:tc>
        <w:tc>
          <w:tcPr>
            <w:tcW w:w="1596" w:type="dxa"/>
          </w:tcPr>
          <w:p w:rsidR="00655143" w:rsidRDefault="00655143" w:rsidP="00B47D26">
            <w:pPr>
              <w:jc w:val="center"/>
              <w:rPr>
                <w:sz w:val="24"/>
              </w:rPr>
            </w:pPr>
            <w:r>
              <w:rPr>
                <w:sz w:val="24"/>
              </w:rPr>
              <w:t>n (</w:t>
            </w:r>
            <w:proofErr w:type="spellStart"/>
            <w:r>
              <w:rPr>
                <w:sz w:val="24"/>
              </w:rPr>
              <w:t>avg</w:t>
            </w:r>
            <w:proofErr w:type="spellEnd"/>
            <w:r>
              <w:rPr>
                <w:sz w:val="24"/>
              </w:rPr>
              <w:t xml:space="preserve">) </w:t>
            </w:r>
          </w:p>
        </w:tc>
        <w:tc>
          <w:tcPr>
            <w:tcW w:w="1596" w:type="dxa"/>
          </w:tcPr>
          <w:p w:rsidR="00655143" w:rsidRDefault="00655143" w:rsidP="00B47D26">
            <w:pPr>
              <w:jc w:val="center"/>
              <w:rPr>
                <w:sz w:val="24"/>
              </w:rPr>
            </w:pPr>
            <w:r>
              <w:rPr>
                <w:sz w:val="24"/>
              </w:rPr>
              <w:t>T (</w:t>
            </w:r>
            <w:proofErr w:type="spellStart"/>
            <w:r>
              <w:rPr>
                <w:sz w:val="24"/>
              </w:rPr>
              <w:t>exp</w:t>
            </w:r>
            <w:proofErr w:type="spellEnd"/>
            <w:r>
              <w:rPr>
                <w:sz w:val="24"/>
              </w:rPr>
              <w:t>)</w:t>
            </w:r>
          </w:p>
        </w:tc>
      </w:tr>
      <w:tr w:rsidR="00655143" w:rsidTr="00655143">
        <w:tc>
          <w:tcPr>
            <w:tcW w:w="1596" w:type="dxa"/>
          </w:tcPr>
          <w:p w:rsidR="00655143" w:rsidRDefault="00655143" w:rsidP="00655143">
            <w:pPr>
              <w:jc w:val="center"/>
              <w:rPr>
                <w:sz w:val="24"/>
              </w:rPr>
            </w:pPr>
            <w:r>
              <w:rPr>
                <w:sz w:val="24"/>
              </w:rPr>
              <w:t>0.10</w:t>
            </w:r>
          </w:p>
        </w:tc>
        <w:tc>
          <w:tcPr>
            <w:tcW w:w="1596" w:type="dxa"/>
          </w:tcPr>
          <w:p w:rsidR="00655143" w:rsidRDefault="00655143" w:rsidP="00655143">
            <w:pPr>
              <w:jc w:val="center"/>
              <w:rPr>
                <w:sz w:val="24"/>
              </w:rPr>
            </w:pPr>
            <w:r>
              <w:rPr>
                <w:sz w:val="24"/>
              </w:rPr>
              <w:t>30</w:t>
            </w:r>
          </w:p>
        </w:tc>
        <w:tc>
          <w:tcPr>
            <w:tcW w:w="1596" w:type="dxa"/>
          </w:tcPr>
          <w:p w:rsidR="00655143" w:rsidRDefault="00655143" w:rsidP="00655143">
            <w:pPr>
              <w:jc w:val="center"/>
              <w:rPr>
                <w:sz w:val="24"/>
              </w:rPr>
            </w:pPr>
            <w:r>
              <w:rPr>
                <w:sz w:val="24"/>
              </w:rPr>
              <w:t>30</w:t>
            </w:r>
          </w:p>
        </w:tc>
        <w:tc>
          <w:tcPr>
            <w:tcW w:w="1596" w:type="dxa"/>
          </w:tcPr>
          <w:p w:rsidR="00655143" w:rsidRDefault="00655143" w:rsidP="00655143">
            <w:pPr>
              <w:jc w:val="center"/>
              <w:rPr>
                <w:sz w:val="24"/>
              </w:rPr>
            </w:pPr>
            <w:r>
              <w:rPr>
                <w:sz w:val="24"/>
              </w:rPr>
              <w:t>30</w:t>
            </w:r>
          </w:p>
        </w:tc>
        <w:tc>
          <w:tcPr>
            <w:tcW w:w="1596" w:type="dxa"/>
          </w:tcPr>
          <w:p w:rsidR="00655143" w:rsidRDefault="00655143" w:rsidP="00655143">
            <w:pPr>
              <w:jc w:val="center"/>
              <w:rPr>
                <w:sz w:val="24"/>
              </w:rPr>
            </w:pPr>
            <w:r>
              <w:rPr>
                <w:sz w:val="24"/>
              </w:rPr>
              <w:t>30</w:t>
            </w:r>
          </w:p>
        </w:tc>
        <w:tc>
          <w:tcPr>
            <w:tcW w:w="1596" w:type="dxa"/>
          </w:tcPr>
          <w:p w:rsidR="00655143" w:rsidRDefault="00655143" w:rsidP="00655143">
            <w:pPr>
              <w:jc w:val="center"/>
              <w:rPr>
                <w:sz w:val="24"/>
              </w:rPr>
            </w:pPr>
            <w:r>
              <w:rPr>
                <w:sz w:val="24"/>
              </w:rPr>
              <w:t>.033</w:t>
            </w:r>
          </w:p>
        </w:tc>
      </w:tr>
      <w:tr w:rsidR="00655143" w:rsidTr="00655143">
        <w:tc>
          <w:tcPr>
            <w:tcW w:w="1596" w:type="dxa"/>
          </w:tcPr>
          <w:p w:rsidR="00655143" w:rsidRDefault="00655143" w:rsidP="00655143">
            <w:pPr>
              <w:jc w:val="center"/>
              <w:rPr>
                <w:sz w:val="24"/>
              </w:rPr>
            </w:pPr>
            <w:r>
              <w:rPr>
                <w:sz w:val="24"/>
              </w:rPr>
              <w:t>0.20</w:t>
            </w:r>
          </w:p>
        </w:tc>
        <w:tc>
          <w:tcPr>
            <w:tcW w:w="1596" w:type="dxa"/>
          </w:tcPr>
          <w:p w:rsidR="00655143" w:rsidRDefault="00655143" w:rsidP="00655143">
            <w:pPr>
              <w:jc w:val="center"/>
              <w:rPr>
                <w:sz w:val="24"/>
              </w:rPr>
            </w:pPr>
            <w:r>
              <w:rPr>
                <w:sz w:val="24"/>
              </w:rPr>
              <w:t>29.5</w:t>
            </w:r>
          </w:p>
        </w:tc>
        <w:tc>
          <w:tcPr>
            <w:tcW w:w="1596" w:type="dxa"/>
          </w:tcPr>
          <w:p w:rsidR="00655143" w:rsidRDefault="00655143" w:rsidP="00655143">
            <w:pPr>
              <w:jc w:val="center"/>
              <w:rPr>
                <w:sz w:val="24"/>
              </w:rPr>
            </w:pPr>
            <w:r>
              <w:rPr>
                <w:sz w:val="24"/>
              </w:rPr>
              <w:t>30</w:t>
            </w:r>
          </w:p>
        </w:tc>
        <w:tc>
          <w:tcPr>
            <w:tcW w:w="1596" w:type="dxa"/>
          </w:tcPr>
          <w:p w:rsidR="00655143" w:rsidRDefault="00655143" w:rsidP="00655143">
            <w:pPr>
              <w:jc w:val="center"/>
              <w:rPr>
                <w:sz w:val="24"/>
              </w:rPr>
            </w:pPr>
            <w:r>
              <w:rPr>
                <w:sz w:val="24"/>
              </w:rPr>
              <w:t>29.5</w:t>
            </w:r>
          </w:p>
        </w:tc>
        <w:tc>
          <w:tcPr>
            <w:tcW w:w="1596" w:type="dxa"/>
          </w:tcPr>
          <w:p w:rsidR="00655143" w:rsidRDefault="00655143" w:rsidP="00655143">
            <w:pPr>
              <w:jc w:val="center"/>
              <w:rPr>
                <w:sz w:val="24"/>
              </w:rPr>
            </w:pPr>
            <w:r>
              <w:rPr>
                <w:sz w:val="24"/>
              </w:rPr>
              <w:t>29.67</w:t>
            </w:r>
          </w:p>
        </w:tc>
        <w:tc>
          <w:tcPr>
            <w:tcW w:w="1596" w:type="dxa"/>
          </w:tcPr>
          <w:p w:rsidR="00655143" w:rsidRDefault="00655143" w:rsidP="00655143">
            <w:pPr>
              <w:jc w:val="center"/>
              <w:rPr>
                <w:sz w:val="24"/>
              </w:rPr>
            </w:pPr>
            <w:r>
              <w:rPr>
                <w:sz w:val="24"/>
              </w:rPr>
              <w:t>.034</w:t>
            </w:r>
          </w:p>
        </w:tc>
      </w:tr>
    </w:tbl>
    <w:p w:rsidR="00655143" w:rsidRDefault="00655143" w:rsidP="00420035">
      <w:pPr>
        <w:rPr>
          <w:sz w:val="24"/>
        </w:rPr>
      </w:pPr>
      <w:r>
        <w:rPr>
          <w:sz w:val="24"/>
        </w:rPr>
        <w:br/>
        <w:t>Table 4.3 – Effect of Length on Period</w:t>
      </w:r>
    </w:p>
    <w:tbl>
      <w:tblPr>
        <w:tblStyle w:val="TableGrid"/>
        <w:tblW w:w="0" w:type="auto"/>
        <w:tblLook w:val="04A0" w:firstRow="1" w:lastRow="0" w:firstColumn="1" w:lastColumn="0" w:noHBand="0" w:noVBand="1"/>
      </w:tblPr>
      <w:tblGrid>
        <w:gridCol w:w="1220"/>
        <w:gridCol w:w="1062"/>
        <w:gridCol w:w="1042"/>
        <w:gridCol w:w="1042"/>
        <w:gridCol w:w="1042"/>
        <w:gridCol w:w="1042"/>
        <w:gridCol w:w="1042"/>
        <w:gridCol w:w="1042"/>
        <w:gridCol w:w="1042"/>
      </w:tblGrid>
      <w:tr w:rsidR="00655143" w:rsidTr="00655143">
        <w:tc>
          <w:tcPr>
            <w:tcW w:w="1220" w:type="dxa"/>
          </w:tcPr>
          <w:p w:rsidR="00655143" w:rsidRDefault="00655143" w:rsidP="00655143">
            <w:pPr>
              <w:jc w:val="center"/>
              <w:rPr>
                <w:sz w:val="24"/>
              </w:rPr>
            </w:pPr>
            <w:r>
              <w:rPr>
                <w:sz w:val="24"/>
              </w:rPr>
              <w:t>Length(m)</w:t>
            </w:r>
          </w:p>
        </w:tc>
        <w:tc>
          <w:tcPr>
            <w:tcW w:w="1062" w:type="dxa"/>
          </w:tcPr>
          <w:p w:rsidR="00655143" w:rsidRDefault="00655143" w:rsidP="00655143">
            <w:pPr>
              <w:jc w:val="center"/>
              <w:rPr>
                <w:sz w:val="24"/>
              </w:rPr>
            </w:pPr>
            <w:r>
              <w:rPr>
                <w:sz w:val="24"/>
              </w:rPr>
              <w:t>Amp(m)</w:t>
            </w:r>
          </w:p>
        </w:tc>
        <w:tc>
          <w:tcPr>
            <w:tcW w:w="1042" w:type="dxa"/>
          </w:tcPr>
          <w:p w:rsidR="00655143" w:rsidRDefault="00655143" w:rsidP="00B47D26">
            <w:pPr>
              <w:jc w:val="center"/>
              <w:rPr>
                <w:sz w:val="24"/>
              </w:rPr>
            </w:pPr>
            <w:r>
              <w:rPr>
                <w:sz w:val="24"/>
              </w:rPr>
              <w:t>n₁</w:t>
            </w:r>
          </w:p>
        </w:tc>
        <w:tc>
          <w:tcPr>
            <w:tcW w:w="1042" w:type="dxa"/>
          </w:tcPr>
          <w:p w:rsidR="00655143" w:rsidRDefault="00655143" w:rsidP="00B47D26">
            <w:pPr>
              <w:jc w:val="center"/>
              <w:rPr>
                <w:sz w:val="24"/>
              </w:rPr>
            </w:pPr>
            <w:r>
              <w:rPr>
                <w:sz w:val="24"/>
              </w:rPr>
              <w:t>n₂</w:t>
            </w:r>
          </w:p>
        </w:tc>
        <w:tc>
          <w:tcPr>
            <w:tcW w:w="1042" w:type="dxa"/>
          </w:tcPr>
          <w:p w:rsidR="00655143" w:rsidRDefault="00655143" w:rsidP="00B47D26">
            <w:pPr>
              <w:jc w:val="center"/>
              <w:rPr>
                <w:sz w:val="24"/>
              </w:rPr>
            </w:pPr>
            <w:r>
              <w:rPr>
                <w:sz w:val="24"/>
              </w:rPr>
              <w:t>n₃</w:t>
            </w:r>
          </w:p>
        </w:tc>
        <w:tc>
          <w:tcPr>
            <w:tcW w:w="1042" w:type="dxa"/>
          </w:tcPr>
          <w:p w:rsidR="00655143" w:rsidRDefault="00655143" w:rsidP="00B47D26">
            <w:pPr>
              <w:jc w:val="center"/>
              <w:rPr>
                <w:sz w:val="24"/>
              </w:rPr>
            </w:pPr>
            <w:r>
              <w:rPr>
                <w:sz w:val="24"/>
              </w:rPr>
              <w:t>n (</w:t>
            </w:r>
            <w:proofErr w:type="spellStart"/>
            <w:r>
              <w:rPr>
                <w:sz w:val="24"/>
              </w:rPr>
              <w:t>avg</w:t>
            </w:r>
            <w:proofErr w:type="spellEnd"/>
            <w:r>
              <w:rPr>
                <w:sz w:val="24"/>
              </w:rPr>
              <w:t xml:space="preserve">) </w:t>
            </w:r>
          </w:p>
        </w:tc>
        <w:tc>
          <w:tcPr>
            <w:tcW w:w="1042" w:type="dxa"/>
          </w:tcPr>
          <w:p w:rsidR="00655143" w:rsidRDefault="00655143" w:rsidP="00B47D26">
            <w:pPr>
              <w:jc w:val="center"/>
              <w:rPr>
                <w:sz w:val="24"/>
              </w:rPr>
            </w:pPr>
            <w:r>
              <w:rPr>
                <w:sz w:val="24"/>
              </w:rPr>
              <w:t>T (</w:t>
            </w:r>
            <w:proofErr w:type="spellStart"/>
            <w:r>
              <w:rPr>
                <w:sz w:val="24"/>
              </w:rPr>
              <w:t>exp</w:t>
            </w:r>
            <w:proofErr w:type="spellEnd"/>
            <w:r>
              <w:rPr>
                <w:sz w:val="24"/>
              </w:rPr>
              <w:t>)</w:t>
            </w:r>
          </w:p>
        </w:tc>
        <w:tc>
          <w:tcPr>
            <w:tcW w:w="1042" w:type="dxa"/>
          </w:tcPr>
          <w:p w:rsidR="00655143" w:rsidRDefault="00655143" w:rsidP="00655143">
            <w:pPr>
              <w:jc w:val="center"/>
              <w:rPr>
                <w:sz w:val="24"/>
              </w:rPr>
            </w:pPr>
            <w:r>
              <w:rPr>
                <w:sz w:val="24"/>
              </w:rPr>
              <w:t>T (</w:t>
            </w:r>
            <w:proofErr w:type="spellStart"/>
            <w:r>
              <w:rPr>
                <w:sz w:val="24"/>
              </w:rPr>
              <w:t>theo</w:t>
            </w:r>
            <w:proofErr w:type="spellEnd"/>
            <w:r>
              <w:rPr>
                <w:sz w:val="24"/>
              </w:rPr>
              <w:t>)</w:t>
            </w:r>
          </w:p>
        </w:tc>
        <w:tc>
          <w:tcPr>
            <w:tcW w:w="1042" w:type="dxa"/>
          </w:tcPr>
          <w:p w:rsidR="00655143" w:rsidRDefault="00655143" w:rsidP="00655143">
            <w:pPr>
              <w:jc w:val="center"/>
              <w:rPr>
                <w:sz w:val="24"/>
              </w:rPr>
            </w:pPr>
            <w:r>
              <w:rPr>
                <w:sz w:val="24"/>
              </w:rPr>
              <w:t>T (</w:t>
            </w:r>
            <w:proofErr w:type="spellStart"/>
            <w:r>
              <w:rPr>
                <w:sz w:val="24"/>
              </w:rPr>
              <w:t>exp</w:t>
            </w:r>
            <w:proofErr w:type="spellEnd"/>
            <w:r>
              <w:rPr>
                <w:sz w:val="24"/>
              </w:rPr>
              <w:t>)²</w:t>
            </w:r>
          </w:p>
        </w:tc>
      </w:tr>
      <w:tr w:rsidR="00655143" w:rsidTr="00655143">
        <w:tc>
          <w:tcPr>
            <w:tcW w:w="1220" w:type="dxa"/>
          </w:tcPr>
          <w:p w:rsidR="00655143" w:rsidRDefault="00655143" w:rsidP="00655143">
            <w:pPr>
              <w:jc w:val="center"/>
              <w:rPr>
                <w:sz w:val="24"/>
              </w:rPr>
            </w:pPr>
            <w:r>
              <w:rPr>
                <w:sz w:val="24"/>
              </w:rPr>
              <w:t>0.50</w:t>
            </w:r>
          </w:p>
        </w:tc>
        <w:tc>
          <w:tcPr>
            <w:tcW w:w="1062" w:type="dxa"/>
          </w:tcPr>
          <w:p w:rsidR="00655143" w:rsidRDefault="00655143" w:rsidP="00655143">
            <w:pPr>
              <w:jc w:val="center"/>
              <w:rPr>
                <w:sz w:val="24"/>
              </w:rPr>
            </w:pPr>
            <w:r>
              <w:rPr>
                <w:sz w:val="24"/>
              </w:rPr>
              <w:t>0.20</w:t>
            </w:r>
          </w:p>
        </w:tc>
        <w:tc>
          <w:tcPr>
            <w:tcW w:w="1042" w:type="dxa"/>
          </w:tcPr>
          <w:p w:rsidR="00655143" w:rsidRDefault="00655143" w:rsidP="00655143">
            <w:pPr>
              <w:jc w:val="center"/>
              <w:rPr>
                <w:sz w:val="24"/>
              </w:rPr>
            </w:pPr>
            <w:r>
              <w:rPr>
                <w:sz w:val="24"/>
              </w:rPr>
              <w:t>41</w:t>
            </w:r>
          </w:p>
        </w:tc>
        <w:tc>
          <w:tcPr>
            <w:tcW w:w="1042" w:type="dxa"/>
          </w:tcPr>
          <w:p w:rsidR="00655143" w:rsidRDefault="00655143" w:rsidP="00655143">
            <w:pPr>
              <w:jc w:val="center"/>
              <w:rPr>
                <w:sz w:val="24"/>
              </w:rPr>
            </w:pPr>
            <w:r>
              <w:rPr>
                <w:sz w:val="24"/>
              </w:rPr>
              <w:t>41</w:t>
            </w:r>
          </w:p>
        </w:tc>
        <w:tc>
          <w:tcPr>
            <w:tcW w:w="1042" w:type="dxa"/>
          </w:tcPr>
          <w:p w:rsidR="00655143" w:rsidRDefault="00655143" w:rsidP="00655143">
            <w:pPr>
              <w:jc w:val="center"/>
              <w:rPr>
                <w:sz w:val="24"/>
              </w:rPr>
            </w:pPr>
            <w:r>
              <w:rPr>
                <w:sz w:val="24"/>
              </w:rPr>
              <w:t>42</w:t>
            </w:r>
          </w:p>
        </w:tc>
        <w:tc>
          <w:tcPr>
            <w:tcW w:w="1042" w:type="dxa"/>
          </w:tcPr>
          <w:p w:rsidR="00655143" w:rsidRDefault="00655143" w:rsidP="00655143">
            <w:pPr>
              <w:jc w:val="center"/>
              <w:rPr>
                <w:sz w:val="24"/>
              </w:rPr>
            </w:pPr>
            <w:r>
              <w:rPr>
                <w:sz w:val="24"/>
              </w:rPr>
              <w:t>41.3</w:t>
            </w:r>
          </w:p>
        </w:tc>
        <w:tc>
          <w:tcPr>
            <w:tcW w:w="1042" w:type="dxa"/>
          </w:tcPr>
          <w:p w:rsidR="00655143" w:rsidRDefault="00655143" w:rsidP="00655143">
            <w:pPr>
              <w:jc w:val="center"/>
              <w:rPr>
                <w:sz w:val="24"/>
              </w:rPr>
            </w:pPr>
            <w:r>
              <w:rPr>
                <w:sz w:val="24"/>
              </w:rPr>
              <w:t>1.45</w:t>
            </w:r>
          </w:p>
        </w:tc>
        <w:tc>
          <w:tcPr>
            <w:tcW w:w="1042" w:type="dxa"/>
          </w:tcPr>
          <w:p w:rsidR="00655143" w:rsidRDefault="00655143" w:rsidP="00655143">
            <w:pPr>
              <w:jc w:val="center"/>
              <w:rPr>
                <w:sz w:val="24"/>
              </w:rPr>
            </w:pPr>
            <w:r>
              <w:rPr>
                <w:sz w:val="24"/>
              </w:rPr>
              <w:t>1.42</w:t>
            </w:r>
          </w:p>
        </w:tc>
        <w:tc>
          <w:tcPr>
            <w:tcW w:w="1042" w:type="dxa"/>
          </w:tcPr>
          <w:p w:rsidR="00655143" w:rsidRDefault="00655143" w:rsidP="00655143">
            <w:pPr>
              <w:jc w:val="center"/>
              <w:rPr>
                <w:sz w:val="24"/>
              </w:rPr>
            </w:pPr>
            <w:r>
              <w:rPr>
                <w:sz w:val="24"/>
              </w:rPr>
              <w:t>2.10</w:t>
            </w:r>
          </w:p>
        </w:tc>
      </w:tr>
      <w:tr w:rsidR="00655143" w:rsidTr="00655143">
        <w:tc>
          <w:tcPr>
            <w:tcW w:w="1220" w:type="dxa"/>
          </w:tcPr>
          <w:p w:rsidR="00655143" w:rsidRDefault="00655143" w:rsidP="00655143">
            <w:pPr>
              <w:jc w:val="center"/>
              <w:rPr>
                <w:sz w:val="24"/>
              </w:rPr>
            </w:pPr>
            <w:r>
              <w:rPr>
                <w:sz w:val="24"/>
              </w:rPr>
              <w:t>0.75</w:t>
            </w:r>
          </w:p>
        </w:tc>
        <w:tc>
          <w:tcPr>
            <w:tcW w:w="1062" w:type="dxa"/>
          </w:tcPr>
          <w:p w:rsidR="00655143" w:rsidRDefault="00655143" w:rsidP="00655143">
            <w:pPr>
              <w:jc w:val="center"/>
              <w:rPr>
                <w:sz w:val="24"/>
              </w:rPr>
            </w:pPr>
            <w:r>
              <w:rPr>
                <w:sz w:val="24"/>
              </w:rPr>
              <w:t>0.133</w:t>
            </w:r>
          </w:p>
        </w:tc>
        <w:tc>
          <w:tcPr>
            <w:tcW w:w="1042" w:type="dxa"/>
          </w:tcPr>
          <w:p w:rsidR="00655143" w:rsidRDefault="00655143" w:rsidP="00655143">
            <w:pPr>
              <w:jc w:val="center"/>
              <w:rPr>
                <w:sz w:val="24"/>
              </w:rPr>
            </w:pPr>
            <w:r>
              <w:rPr>
                <w:sz w:val="24"/>
              </w:rPr>
              <w:t>34.5</w:t>
            </w:r>
          </w:p>
        </w:tc>
        <w:tc>
          <w:tcPr>
            <w:tcW w:w="1042" w:type="dxa"/>
          </w:tcPr>
          <w:p w:rsidR="00655143" w:rsidRDefault="00655143" w:rsidP="00655143">
            <w:pPr>
              <w:jc w:val="center"/>
              <w:rPr>
                <w:sz w:val="24"/>
              </w:rPr>
            </w:pPr>
            <w:r>
              <w:rPr>
                <w:sz w:val="24"/>
              </w:rPr>
              <w:t>34.5</w:t>
            </w:r>
          </w:p>
        </w:tc>
        <w:tc>
          <w:tcPr>
            <w:tcW w:w="1042" w:type="dxa"/>
          </w:tcPr>
          <w:p w:rsidR="00655143" w:rsidRDefault="00655143" w:rsidP="00655143">
            <w:pPr>
              <w:jc w:val="center"/>
              <w:rPr>
                <w:sz w:val="24"/>
              </w:rPr>
            </w:pPr>
            <w:r>
              <w:rPr>
                <w:sz w:val="24"/>
              </w:rPr>
              <w:t>34.5</w:t>
            </w:r>
          </w:p>
        </w:tc>
        <w:tc>
          <w:tcPr>
            <w:tcW w:w="1042" w:type="dxa"/>
          </w:tcPr>
          <w:p w:rsidR="00655143" w:rsidRDefault="00655143" w:rsidP="00655143">
            <w:pPr>
              <w:jc w:val="center"/>
              <w:rPr>
                <w:sz w:val="24"/>
              </w:rPr>
            </w:pPr>
            <w:r>
              <w:rPr>
                <w:sz w:val="24"/>
              </w:rPr>
              <w:t>34.5</w:t>
            </w:r>
          </w:p>
        </w:tc>
        <w:tc>
          <w:tcPr>
            <w:tcW w:w="1042" w:type="dxa"/>
          </w:tcPr>
          <w:p w:rsidR="00655143" w:rsidRDefault="00655143" w:rsidP="00655143">
            <w:pPr>
              <w:jc w:val="center"/>
              <w:rPr>
                <w:sz w:val="24"/>
              </w:rPr>
            </w:pPr>
            <w:r>
              <w:rPr>
                <w:sz w:val="24"/>
              </w:rPr>
              <w:t>1.74</w:t>
            </w:r>
          </w:p>
        </w:tc>
        <w:tc>
          <w:tcPr>
            <w:tcW w:w="1042" w:type="dxa"/>
          </w:tcPr>
          <w:p w:rsidR="00655143" w:rsidRDefault="0038260C" w:rsidP="00655143">
            <w:pPr>
              <w:jc w:val="center"/>
              <w:rPr>
                <w:sz w:val="24"/>
              </w:rPr>
            </w:pPr>
            <w:r>
              <w:rPr>
                <w:sz w:val="24"/>
              </w:rPr>
              <w:t>1.74</w:t>
            </w:r>
          </w:p>
        </w:tc>
        <w:tc>
          <w:tcPr>
            <w:tcW w:w="1042" w:type="dxa"/>
          </w:tcPr>
          <w:p w:rsidR="00655143" w:rsidRDefault="00655143" w:rsidP="00655143">
            <w:pPr>
              <w:jc w:val="center"/>
              <w:rPr>
                <w:sz w:val="24"/>
              </w:rPr>
            </w:pPr>
            <w:r>
              <w:rPr>
                <w:sz w:val="24"/>
              </w:rPr>
              <w:t>3.03</w:t>
            </w:r>
          </w:p>
        </w:tc>
      </w:tr>
      <w:tr w:rsidR="00655143" w:rsidTr="00655143">
        <w:tc>
          <w:tcPr>
            <w:tcW w:w="1220" w:type="dxa"/>
          </w:tcPr>
          <w:p w:rsidR="00655143" w:rsidRDefault="00655143" w:rsidP="00655143">
            <w:pPr>
              <w:jc w:val="center"/>
              <w:rPr>
                <w:sz w:val="24"/>
              </w:rPr>
            </w:pPr>
            <w:r>
              <w:rPr>
                <w:sz w:val="24"/>
              </w:rPr>
              <w:t>1.00</w:t>
            </w:r>
          </w:p>
        </w:tc>
        <w:tc>
          <w:tcPr>
            <w:tcW w:w="1062" w:type="dxa"/>
          </w:tcPr>
          <w:p w:rsidR="00655143" w:rsidRDefault="00655143" w:rsidP="00655143">
            <w:pPr>
              <w:jc w:val="center"/>
              <w:rPr>
                <w:sz w:val="24"/>
              </w:rPr>
            </w:pPr>
            <w:r>
              <w:rPr>
                <w:sz w:val="24"/>
              </w:rPr>
              <w:t>0.10</w:t>
            </w:r>
          </w:p>
        </w:tc>
        <w:tc>
          <w:tcPr>
            <w:tcW w:w="1042" w:type="dxa"/>
          </w:tcPr>
          <w:p w:rsidR="00655143" w:rsidRDefault="0038260C" w:rsidP="00655143">
            <w:pPr>
              <w:jc w:val="center"/>
              <w:rPr>
                <w:sz w:val="24"/>
              </w:rPr>
            </w:pPr>
            <w:r>
              <w:rPr>
                <w:sz w:val="24"/>
              </w:rPr>
              <w:t>30</w:t>
            </w:r>
          </w:p>
        </w:tc>
        <w:tc>
          <w:tcPr>
            <w:tcW w:w="1042" w:type="dxa"/>
          </w:tcPr>
          <w:p w:rsidR="00655143" w:rsidRDefault="0038260C" w:rsidP="00655143">
            <w:pPr>
              <w:jc w:val="center"/>
              <w:rPr>
                <w:sz w:val="24"/>
              </w:rPr>
            </w:pPr>
            <w:r>
              <w:rPr>
                <w:sz w:val="24"/>
              </w:rPr>
              <w:t>30</w:t>
            </w:r>
          </w:p>
        </w:tc>
        <w:tc>
          <w:tcPr>
            <w:tcW w:w="1042" w:type="dxa"/>
          </w:tcPr>
          <w:p w:rsidR="00655143" w:rsidRDefault="0038260C" w:rsidP="00655143">
            <w:pPr>
              <w:jc w:val="center"/>
              <w:rPr>
                <w:sz w:val="24"/>
              </w:rPr>
            </w:pPr>
            <w:r>
              <w:rPr>
                <w:sz w:val="24"/>
              </w:rPr>
              <w:t>30</w:t>
            </w:r>
          </w:p>
        </w:tc>
        <w:tc>
          <w:tcPr>
            <w:tcW w:w="1042" w:type="dxa"/>
          </w:tcPr>
          <w:p w:rsidR="00655143" w:rsidRDefault="0038260C" w:rsidP="00655143">
            <w:pPr>
              <w:jc w:val="center"/>
              <w:rPr>
                <w:sz w:val="24"/>
              </w:rPr>
            </w:pPr>
            <w:r>
              <w:rPr>
                <w:sz w:val="24"/>
              </w:rPr>
              <w:t>30</w:t>
            </w:r>
          </w:p>
        </w:tc>
        <w:tc>
          <w:tcPr>
            <w:tcW w:w="1042" w:type="dxa"/>
          </w:tcPr>
          <w:p w:rsidR="00655143" w:rsidRDefault="0038260C" w:rsidP="00655143">
            <w:pPr>
              <w:jc w:val="center"/>
              <w:rPr>
                <w:sz w:val="24"/>
              </w:rPr>
            </w:pPr>
            <w:r>
              <w:rPr>
                <w:sz w:val="24"/>
              </w:rPr>
              <w:t>1.98</w:t>
            </w:r>
          </w:p>
        </w:tc>
        <w:tc>
          <w:tcPr>
            <w:tcW w:w="1042" w:type="dxa"/>
          </w:tcPr>
          <w:p w:rsidR="00655143" w:rsidRDefault="0038260C" w:rsidP="00655143">
            <w:pPr>
              <w:jc w:val="center"/>
              <w:rPr>
                <w:sz w:val="24"/>
              </w:rPr>
            </w:pPr>
            <w:r>
              <w:rPr>
                <w:sz w:val="24"/>
              </w:rPr>
              <w:t>2.01</w:t>
            </w:r>
          </w:p>
        </w:tc>
        <w:tc>
          <w:tcPr>
            <w:tcW w:w="1042" w:type="dxa"/>
          </w:tcPr>
          <w:p w:rsidR="00655143" w:rsidRDefault="0038260C" w:rsidP="00655143">
            <w:pPr>
              <w:jc w:val="center"/>
              <w:rPr>
                <w:sz w:val="24"/>
              </w:rPr>
            </w:pPr>
            <w:r>
              <w:rPr>
                <w:sz w:val="24"/>
              </w:rPr>
              <w:t>3.92</w:t>
            </w:r>
          </w:p>
        </w:tc>
      </w:tr>
    </w:tbl>
    <w:p w:rsidR="0038260C" w:rsidRDefault="0038260C" w:rsidP="0038260C">
      <w:pPr>
        <w:rPr>
          <w:sz w:val="24"/>
        </w:rPr>
      </w:pPr>
      <w:r>
        <w:rPr>
          <w:sz w:val="24"/>
        </w:rPr>
        <w:br/>
        <w:t>Table 4.4 – Time for 25 Oscillations</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38260C" w:rsidTr="0038260C">
        <w:tc>
          <w:tcPr>
            <w:tcW w:w="1596" w:type="dxa"/>
          </w:tcPr>
          <w:p w:rsidR="0038260C" w:rsidRDefault="0038260C" w:rsidP="0038260C">
            <w:pPr>
              <w:jc w:val="center"/>
              <w:rPr>
                <w:sz w:val="24"/>
              </w:rPr>
            </w:pPr>
            <w:r>
              <w:rPr>
                <w:sz w:val="24"/>
              </w:rPr>
              <w:t>Amp (m)</w:t>
            </w:r>
          </w:p>
        </w:tc>
        <w:tc>
          <w:tcPr>
            <w:tcW w:w="1596" w:type="dxa"/>
          </w:tcPr>
          <w:p w:rsidR="0038260C" w:rsidRDefault="0038260C" w:rsidP="0038260C">
            <w:pPr>
              <w:jc w:val="center"/>
              <w:rPr>
                <w:sz w:val="24"/>
              </w:rPr>
            </w:pPr>
            <w:r>
              <w:rPr>
                <w:sz w:val="24"/>
              </w:rPr>
              <w:t>T₂₅</w:t>
            </w:r>
          </w:p>
        </w:tc>
        <w:tc>
          <w:tcPr>
            <w:tcW w:w="1596" w:type="dxa"/>
          </w:tcPr>
          <w:p w:rsidR="0038260C" w:rsidRDefault="0038260C" w:rsidP="0038260C">
            <w:pPr>
              <w:jc w:val="center"/>
              <w:rPr>
                <w:sz w:val="24"/>
              </w:rPr>
            </w:pPr>
            <w:r>
              <w:rPr>
                <w:sz w:val="24"/>
              </w:rPr>
              <w:t>T₁₀₀</w:t>
            </w:r>
          </w:p>
        </w:tc>
        <w:tc>
          <w:tcPr>
            <w:tcW w:w="1596" w:type="dxa"/>
          </w:tcPr>
          <w:p w:rsidR="0038260C" w:rsidRDefault="0038260C" w:rsidP="0038260C">
            <w:pPr>
              <w:jc w:val="center"/>
              <w:rPr>
                <w:sz w:val="24"/>
              </w:rPr>
            </w:pPr>
            <w:r>
              <w:rPr>
                <w:sz w:val="24"/>
              </w:rPr>
              <w:t>T (</w:t>
            </w:r>
            <w:proofErr w:type="spellStart"/>
            <w:r>
              <w:rPr>
                <w:sz w:val="24"/>
              </w:rPr>
              <w:t>avg</w:t>
            </w:r>
            <w:proofErr w:type="spellEnd"/>
            <w:r>
              <w:rPr>
                <w:sz w:val="24"/>
              </w:rPr>
              <w:t>)</w:t>
            </w:r>
          </w:p>
        </w:tc>
        <w:tc>
          <w:tcPr>
            <w:tcW w:w="1596" w:type="dxa"/>
          </w:tcPr>
          <w:p w:rsidR="0038260C" w:rsidRDefault="0038260C" w:rsidP="0038260C">
            <w:pPr>
              <w:jc w:val="center"/>
              <w:rPr>
                <w:sz w:val="24"/>
              </w:rPr>
            </w:pPr>
            <w:r>
              <w:rPr>
                <w:sz w:val="24"/>
              </w:rPr>
              <w:t>g</w:t>
            </w:r>
          </w:p>
        </w:tc>
        <w:tc>
          <w:tcPr>
            <w:tcW w:w="1596" w:type="dxa"/>
          </w:tcPr>
          <w:p w:rsidR="0038260C" w:rsidRDefault="0038260C" w:rsidP="0038260C">
            <w:pPr>
              <w:jc w:val="center"/>
              <w:rPr>
                <w:sz w:val="24"/>
              </w:rPr>
            </w:pPr>
            <w:r>
              <w:rPr>
                <w:sz w:val="24"/>
              </w:rPr>
              <w:t>Error (%)</w:t>
            </w:r>
          </w:p>
        </w:tc>
      </w:tr>
      <w:tr w:rsidR="0038260C" w:rsidTr="0038260C">
        <w:tc>
          <w:tcPr>
            <w:tcW w:w="1596" w:type="dxa"/>
          </w:tcPr>
          <w:p w:rsidR="0038260C" w:rsidRDefault="0038260C" w:rsidP="0038260C">
            <w:pPr>
              <w:jc w:val="center"/>
              <w:rPr>
                <w:sz w:val="24"/>
              </w:rPr>
            </w:pPr>
            <w:r>
              <w:rPr>
                <w:sz w:val="24"/>
              </w:rPr>
              <w:t>0.10</w:t>
            </w:r>
          </w:p>
        </w:tc>
        <w:tc>
          <w:tcPr>
            <w:tcW w:w="1596" w:type="dxa"/>
          </w:tcPr>
          <w:p w:rsidR="0038260C" w:rsidRDefault="0038260C" w:rsidP="0038260C">
            <w:pPr>
              <w:jc w:val="center"/>
              <w:rPr>
                <w:sz w:val="24"/>
              </w:rPr>
            </w:pPr>
            <w:r>
              <w:rPr>
                <w:sz w:val="24"/>
              </w:rPr>
              <w:t>36.1</w:t>
            </w:r>
          </w:p>
        </w:tc>
        <w:tc>
          <w:tcPr>
            <w:tcW w:w="1596" w:type="dxa"/>
          </w:tcPr>
          <w:p w:rsidR="0038260C" w:rsidRDefault="0038260C" w:rsidP="0038260C">
            <w:pPr>
              <w:jc w:val="center"/>
              <w:rPr>
                <w:sz w:val="24"/>
              </w:rPr>
            </w:pPr>
            <w:r>
              <w:rPr>
                <w:sz w:val="24"/>
              </w:rPr>
              <w:t>144.4</w:t>
            </w:r>
          </w:p>
        </w:tc>
        <w:tc>
          <w:tcPr>
            <w:tcW w:w="1596" w:type="dxa"/>
          </w:tcPr>
          <w:p w:rsidR="0038260C" w:rsidRDefault="0038260C" w:rsidP="0038260C">
            <w:pPr>
              <w:jc w:val="center"/>
              <w:rPr>
                <w:sz w:val="24"/>
              </w:rPr>
            </w:pPr>
            <w:r>
              <w:rPr>
                <w:sz w:val="24"/>
              </w:rPr>
              <w:t>1.444</w:t>
            </w:r>
          </w:p>
        </w:tc>
        <w:tc>
          <w:tcPr>
            <w:tcW w:w="1596" w:type="dxa"/>
          </w:tcPr>
          <w:p w:rsidR="0038260C" w:rsidRDefault="00E157C8" w:rsidP="0038260C">
            <w:pPr>
              <w:jc w:val="center"/>
              <w:rPr>
                <w:sz w:val="24"/>
              </w:rPr>
            </w:pPr>
            <w:r>
              <w:rPr>
                <w:sz w:val="24"/>
              </w:rPr>
              <w:t>9.47</w:t>
            </w:r>
          </w:p>
        </w:tc>
        <w:tc>
          <w:tcPr>
            <w:tcW w:w="1596" w:type="dxa"/>
          </w:tcPr>
          <w:p w:rsidR="0038260C" w:rsidRDefault="00E157C8" w:rsidP="0038260C">
            <w:pPr>
              <w:jc w:val="center"/>
              <w:rPr>
                <w:sz w:val="24"/>
              </w:rPr>
            </w:pPr>
            <w:r>
              <w:rPr>
                <w:sz w:val="24"/>
              </w:rPr>
              <w:t>3.34</w:t>
            </w:r>
          </w:p>
        </w:tc>
      </w:tr>
      <w:tr w:rsidR="0038260C" w:rsidTr="0038260C">
        <w:tc>
          <w:tcPr>
            <w:tcW w:w="1596" w:type="dxa"/>
          </w:tcPr>
          <w:p w:rsidR="0038260C" w:rsidRDefault="0038260C" w:rsidP="0038260C">
            <w:pPr>
              <w:jc w:val="center"/>
              <w:rPr>
                <w:sz w:val="24"/>
              </w:rPr>
            </w:pPr>
            <w:r>
              <w:rPr>
                <w:sz w:val="24"/>
              </w:rPr>
              <w:t>0.20</w:t>
            </w:r>
          </w:p>
        </w:tc>
        <w:tc>
          <w:tcPr>
            <w:tcW w:w="1596" w:type="dxa"/>
          </w:tcPr>
          <w:p w:rsidR="0038260C" w:rsidRDefault="0038260C" w:rsidP="0038260C">
            <w:pPr>
              <w:jc w:val="center"/>
              <w:rPr>
                <w:sz w:val="24"/>
              </w:rPr>
            </w:pPr>
            <w:r>
              <w:rPr>
                <w:sz w:val="24"/>
              </w:rPr>
              <w:t>36.3</w:t>
            </w:r>
          </w:p>
        </w:tc>
        <w:tc>
          <w:tcPr>
            <w:tcW w:w="1596" w:type="dxa"/>
          </w:tcPr>
          <w:p w:rsidR="0038260C" w:rsidRDefault="0038260C" w:rsidP="0038260C">
            <w:pPr>
              <w:jc w:val="center"/>
              <w:rPr>
                <w:sz w:val="24"/>
              </w:rPr>
            </w:pPr>
            <w:r>
              <w:rPr>
                <w:sz w:val="24"/>
              </w:rPr>
              <w:t>145.2</w:t>
            </w:r>
          </w:p>
        </w:tc>
        <w:tc>
          <w:tcPr>
            <w:tcW w:w="1596" w:type="dxa"/>
          </w:tcPr>
          <w:p w:rsidR="0038260C" w:rsidRDefault="0038260C" w:rsidP="0038260C">
            <w:pPr>
              <w:jc w:val="center"/>
              <w:rPr>
                <w:sz w:val="24"/>
              </w:rPr>
            </w:pPr>
            <w:r>
              <w:rPr>
                <w:sz w:val="24"/>
              </w:rPr>
              <w:t>1.452</w:t>
            </w:r>
          </w:p>
        </w:tc>
        <w:tc>
          <w:tcPr>
            <w:tcW w:w="1596" w:type="dxa"/>
          </w:tcPr>
          <w:p w:rsidR="0038260C" w:rsidRDefault="00E157C8" w:rsidP="0038260C">
            <w:pPr>
              <w:jc w:val="center"/>
              <w:rPr>
                <w:sz w:val="24"/>
              </w:rPr>
            </w:pPr>
            <w:r>
              <w:rPr>
                <w:sz w:val="24"/>
              </w:rPr>
              <w:t>9.36</w:t>
            </w:r>
          </w:p>
        </w:tc>
        <w:tc>
          <w:tcPr>
            <w:tcW w:w="1596" w:type="dxa"/>
          </w:tcPr>
          <w:p w:rsidR="0038260C" w:rsidRDefault="00E157C8" w:rsidP="0038260C">
            <w:pPr>
              <w:jc w:val="center"/>
              <w:rPr>
                <w:sz w:val="24"/>
              </w:rPr>
            </w:pPr>
            <w:r>
              <w:rPr>
                <w:sz w:val="24"/>
              </w:rPr>
              <w:t>4.49</w:t>
            </w:r>
          </w:p>
        </w:tc>
      </w:tr>
    </w:tbl>
    <w:p w:rsidR="00655143" w:rsidRDefault="005840BD" w:rsidP="0038260C">
      <w:pPr>
        <w:rPr>
          <w:sz w:val="24"/>
        </w:rPr>
      </w:pPr>
      <w:r>
        <w:rPr>
          <w:sz w:val="24"/>
        </w:rPr>
        <w:t>Formulas:</w:t>
      </w:r>
      <w:r>
        <w:rPr>
          <w:sz w:val="24"/>
        </w:rPr>
        <w:br/>
        <w:t>T(</w:t>
      </w:r>
      <w:proofErr w:type="spellStart"/>
      <w:r>
        <w:rPr>
          <w:sz w:val="24"/>
        </w:rPr>
        <w:t>exp</w:t>
      </w:r>
      <w:proofErr w:type="spellEnd"/>
      <w:r>
        <w:rPr>
          <w:sz w:val="24"/>
        </w:rPr>
        <w:t>) = (1/n(</w:t>
      </w:r>
      <w:proofErr w:type="spellStart"/>
      <w:r>
        <w:rPr>
          <w:sz w:val="24"/>
        </w:rPr>
        <w:t>avg</w:t>
      </w:r>
      <w:proofErr w:type="spellEnd"/>
      <w:r>
        <w:rPr>
          <w:sz w:val="24"/>
        </w:rPr>
        <w:t>))</w:t>
      </w:r>
      <w:r>
        <w:rPr>
          <w:sz w:val="24"/>
        </w:rPr>
        <w:br/>
        <w:t>T(</w:t>
      </w:r>
      <w:proofErr w:type="spellStart"/>
      <w:r>
        <w:rPr>
          <w:sz w:val="24"/>
        </w:rPr>
        <w:t>theo</w:t>
      </w:r>
      <w:proofErr w:type="spellEnd"/>
      <w:r>
        <w:rPr>
          <w:sz w:val="24"/>
        </w:rPr>
        <w:t>) = 2π(</w:t>
      </w:r>
      <w:r w:rsidR="004674E7">
        <w:rPr>
          <w:sz w:val="24"/>
        </w:rPr>
        <w:t>L</w:t>
      </w:r>
      <w:r>
        <w:rPr>
          <w:sz w:val="24"/>
        </w:rPr>
        <w:t>/g)¹ˈ²</w:t>
      </w:r>
      <w:r>
        <w:rPr>
          <w:sz w:val="24"/>
        </w:rPr>
        <w:br/>
        <w:t>T(</w:t>
      </w:r>
      <w:proofErr w:type="spellStart"/>
      <w:r>
        <w:rPr>
          <w:sz w:val="24"/>
        </w:rPr>
        <w:t>exp</w:t>
      </w:r>
      <w:proofErr w:type="spellEnd"/>
      <w:r>
        <w:rPr>
          <w:sz w:val="24"/>
        </w:rPr>
        <w:t>)²</w:t>
      </w:r>
      <w:r>
        <w:rPr>
          <w:sz w:val="24"/>
        </w:rPr>
        <w:br/>
        <w:t>T₁₀₀ = (4 * T₂₅)</w:t>
      </w:r>
      <w:r>
        <w:rPr>
          <w:sz w:val="24"/>
        </w:rPr>
        <w:br/>
        <w:t>T(</w:t>
      </w:r>
      <w:proofErr w:type="spellStart"/>
      <w:r>
        <w:rPr>
          <w:sz w:val="24"/>
        </w:rPr>
        <w:t>avg</w:t>
      </w:r>
      <w:proofErr w:type="spellEnd"/>
      <w:r>
        <w:rPr>
          <w:sz w:val="24"/>
        </w:rPr>
        <w:t>) = (T₁₀₀/100)</w:t>
      </w:r>
      <w:r>
        <w:rPr>
          <w:sz w:val="24"/>
        </w:rPr>
        <w:br/>
        <w:t>g = 4π²(L/T²</w:t>
      </w:r>
      <w:r w:rsidR="003A7524">
        <w:rPr>
          <w:sz w:val="24"/>
        </w:rPr>
        <w:t>)</w:t>
      </w:r>
      <w:r w:rsidR="003A7524">
        <w:rPr>
          <w:sz w:val="24"/>
        </w:rPr>
        <w:br/>
        <w:t>Error % = (|accepted – measured|/accepted) * 100</w:t>
      </w:r>
    </w:p>
    <w:p w:rsidR="00F578B0" w:rsidRDefault="003A7524" w:rsidP="00420035">
      <w:pPr>
        <w:rPr>
          <w:rFonts w:eastAsiaTheme="minorEastAsia"/>
          <w:sz w:val="24"/>
        </w:rPr>
      </w:pPr>
      <w:r>
        <w:rPr>
          <w:sz w:val="24"/>
        </w:rPr>
        <w:t>Results</w:t>
      </w:r>
      <w:r w:rsidR="009273CD">
        <w:rPr>
          <w:sz w:val="24"/>
        </w:rPr>
        <w:t xml:space="preserve">: </w:t>
      </w:r>
      <w:r w:rsidR="00B47B1C">
        <w:rPr>
          <w:sz w:val="24"/>
        </w:rPr>
        <w:br/>
      </w:r>
      <w:r w:rsidR="009273CD">
        <w:rPr>
          <w:sz w:val="24"/>
        </w:rPr>
        <w:t>1. The weight has no effect on the period of a pendulum.</w:t>
      </w:r>
      <w:r w:rsidR="009273CD">
        <w:rPr>
          <w:sz w:val="24"/>
        </w:rPr>
        <w:br/>
        <w:t>2. The amplitude has little to no effect on the period of a pendulum.</w:t>
      </w:r>
      <w:r w:rsidR="009273CD">
        <w:rPr>
          <w:sz w:val="24"/>
        </w:rPr>
        <w:br/>
        <w:t>3. The shorter the length of the string then the more oscillations per minute, which will</w:t>
      </w:r>
      <w:r w:rsidR="004674E7">
        <w:rPr>
          <w:sz w:val="24"/>
        </w:rPr>
        <w:t xml:space="preserve"> affect            the period of the pendulum.</w:t>
      </w:r>
      <w:r w:rsidR="004674E7">
        <w:rPr>
          <w:sz w:val="24"/>
        </w:rPr>
        <w:br/>
        <w:t xml:space="preserve">4. </w:t>
      </w:r>
      <w:r w:rsidR="00F578B0">
        <w:rPr>
          <w:sz w:val="24"/>
        </w:rPr>
        <w:t>When you simplify the period equation you end up with T = 2π</w:t>
      </w:r>
      <m:oMath>
        <m:r>
          <w:rPr>
            <w:rFonts w:ascii="Cambria Math" w:hAnsi="Cambria Math"/>
            <w:sz w:val="24"/>
          </w:rPr>
          <m:t>√</m:t>
        </m:r>
        <m:f>
          <m:fPr>
            <m:ctrlPr>
              <w:rPr>
                <w:rFonts w:ascii="Cambria Math" w:hAnsi="Cambria Math"/>
                <w:i/>
                <w:sz w:val="24"/>
              </w:rPr>
            </m:ctrlPr>
          </m:fPr>
          <m:num>
            <m:r>
              <w:rPr>
                <w:rFonts w:ascii="Cambria Math" w:hAnsi="Cambria Math"/>
                <w:sz w:val="24"/>
              </w:rPr>
              <m:t>L</m:t>
            </m:r>
          </m:num>
          <m:den>
            <m:r>
              <w:rPr>
                <w:rFonts w:ascii="Cambria Math" w:hAnsi="Cambria Math"/>
                <w:sz w:val="24"/>
              </w:rPr>
              <m:t>g</m:t>
            </m:r>
          </m:den>
        </m:f>
      </m:oMath>
      <w:r w:rsidR="00F578B0">
        <w:rPr>
          <w:rFonts w:eastAsiaTheme="minorEastAsia"/>
          <w:sz w:val="24"/>
        </w:rPr>
        <w:t>, and you notice that the period and frequency do not depend on the mass of the bob.</w:t>
      </w:r>
      <w:r w:rsidR="00F578B0">
        <w:rPr>
          <w:rFonts w:eastAsiaTheme="minorEastAsia"/>
          <w:sz w:val="24"/>
        </w:rPr>
        <w:br/>
        <w:t>5. Yes, the purpose of the lab was accomplished, because we proved that with the same length and angle of the string that the mass does not matter for the period or the frequency.  We also found out that changing the length will affect the period and frequency of the bob.</w:t>
      </w:r>
    </w:p>
    <w:p w:rsidR="000E1770" w:rsidRDefault="000E1770" w:rsidP="00420035">
      <w:pPr>
        <w:rPr>
          <w:rFonts w:eastAsiaTheme="minorEastAsia"/>
          <w:sz w:val="24"/>
        </w:rPr>
      </w:pPr>
    </w:p>
    <w:p w:rsidR="000E1770" w:rsidRDefault="000E1770" w:rsidP="00420035">
      <w:pPr>
        <w:rPr>
          <w:rFonts w:eastAsiaTheme="minorEastAsia"/>
          <w:sz w:val="24"/>
        </w:rPr>
      </w:pPr>
      <w:r>
        <w:rPr>
          <w:rFonts w:eastAsiaTheme="minorEastAsia"/>
          <w:sz w:val="24"/>
        </w:rPr>
        <w:lastRenderedPageBreak/>
        <w:t>Error Analysis:</w:t>
      </w:r>
      <w:r>
        <w:rPr>
          <w:rFonts w:eastAsiaTheme="minorEastAsia"/>
          <w:sz w:val="24"/>
        </w:rPr>
        <w:br/>
        <w:t>Some of the errors we found were; the pole vibrated too much causing the bob to be thrown off, the stick holding the weight on wasn’t straight and caused the bob to swing at an angle, and the string may have gotten stretched out after a while.</w:t>
      </w:r>
    </w:p>
    <w:p w:rsidR="000E1770" w:rsidRDefault="000E1770" w:rsidP="00420035">
      <w:pPr>
        <w:rPr>
          <w:rFonts w:eastAsiaTheme="minorEastAsia"/>
          <w:sz w:val="24"/>
        </w:rPr>
      </w:pPr>
      <w:r>
        <w:rPr>
          <w:rFonts w:eastAsiaTheme="minorEastAsia"/>
          <w:sz w:val="24"/>
        </w:rPr>
        <w:t>Conclusion:</w:t>
      </w:r>
      <w:r>
        <w:rPr>
          <w:rFonts w:eastAsiaTheme="minorEastAsia"/>
          <w:sz w:val="24"/>
        </w:rPr>
        <w:br/>
        <w:t>See Results</w:t>
      </w:r>
      <w:bookmarkStart w:id="0" w:name="_GoBack"/>
      <w:bookmarkEnd w:id="0"/>
      <w:r>
        <w:rPr>
          <w:rFonts w:eastAsiaTheme="minorEastAsia"/>
          <w:sz w:val="24"/>
        </w:rPr>
        <w:t xml:space="preserve"> Number 5</w:t>
      </w:r>
    </w:p>
    <w:p w:rsidR="000E1770" w:rsidRPr="00F578B0" w:rsidRDefault="000E1770" w:rsidP="00420035">
      <w:pPr>
        <w:rPr>
          <w:rFonts w:eastAsiaTheme="minorEastAsia"/>
          <w:sz w:val="24"/>
        </w:rPr>
      </w:pPr>
      <w:r>
        <w:rPr>
          <w:rFonts w:eastAsiaTheme="minorEastAsia"/>
          <w:sz w:val="24"/>
        </w:rPr>
        <w:t>References</w:t>
      </w:r>
      <w:proofErr w:type="gramStart"/>
      <w:r>
        <w:rPr>
          <w:rFonts w:eastAsiaTheme="minorEastAsia"/>
          <w:sz w:val="24"/>
        </w:rPr>
        <w:t>:</w:t>
      </w:r>
      <w:proofErr w:type="gramEnd"/>
      <w:r>
        <w:rPr>
          <w:rFonts w:eastAsiaTheme="minorEastAsia"/>
          <w:sz w:val="24"/>
        </w:rPr>
        <w:br/>
        <w:t>None we just used each other as a reference.</w:t>
      </w:r>
    </w:p>
    <w:p w:rsidR="009273CD" w:rsidRDefault="009273CD" w:rsidP="00420035">
      <w:pPr>
        <w:rPr>
          <w:sz w:val="24"/>
        </w:rPr>
      </w:pPr>
    </w:p>
    <w:p w:rsidR="009273CD" w:rsidRDefault="009273CD" w:rsidP="00420035">
      <w:pPr>
        <w:rPr>
          <w:sz w:val="24"/>
        </w:rPr>
      </w:pPr>
    </w:p>
    <w:p w:rsidR="00655143" w:rsidRPr="00420035" w:rsidRDefault="00655143" w:rsidP="00420035">
      <w:pPr>
        <w:rPr>
          <w:sz w:val="24"/>
        </w:rPr>
      </w:pPr>
    </w:p>
    <w:sectPr w:rsidR="00655143" w:rsidRPr="00420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035"/>
    <w:rsid w:val="000E1770"/>
    <w:rsid w:val="000F7167"/>
    <w:rsid w:val="00315F85"/>
    <w:rsid w:val="0038260C"/>
    <w:rsid w:val="003A7524"/>
    <w:rsid w:val="00420035"/>
    <w:rsid w:val="004674E7"/>
    <w:rsid w:val="005840BD"/>
    <w:rsid w:val="00655143"/>
    <w:rsid w:val="009273CD"/>
    <w:rsid w:val="00A3069F"/>
    <w:rsid w:val="00B47B1C"/>
    <w:rsid w:val="00E157C8"/>
    <w:rsid w:val="00F57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51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578B0"/>
    <w:rPr>
      <w:color w:val="808080"/>
    </w:rPr>
  </w:style>
  <w:style w:type="paragraph" w:styleId="BalloonText">
    <w:name w:val="Balloon Text"/>
    <w:basedOn w:val="Normal"/>
    <w:link w:val="BalloonTextChar"/>
    <w:uiPriority w:val="99"/>
    <w:semiHidden/>
    <w:unhideWhenUsed/>
    <w:rsid w:val="00F57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8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51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578B0"/>
    <w:rPr>
      <w:color w:val="808080"/>
    </w:rPr>
  </w:style>
  <w:style w:type="paragraph" w:styleId="BalloonText">
    <w:name w:val="Balloon Text"/>
    <w:basedOn w:val="Normal"/>
    <w:link w:val="BalloonTextChar"/>
    <w:uiPriority w:val="99"/>
    <w:semiHidden/>
    <w:unhideWhenUsed/>
    <w:rsid w:val="00F57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8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dc:creator>
  <cp:lastModifiedBy>Tanner</cp:lastModifiedBy>
  <cp:revision>6</cp:revision>
  <dcterms:created xsi:type="dcterms:W3CDTF">2013-04-22T19:45:00Z</dcterms:created>
  <dcterms:modified xsi:type="dcterms:W3CDTF">2013-04-23T20:08:00Z</dcterms:modified>
</cp:coreProperties>
</file>